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85D" w:rsidRPr="00021BF8" w:rsidRDefault="00357B1E" w:rsidP="00021BF8">
      <w:pPr>
        <w:pStyle w:val="1"/>
        <w:spacing w:before="0" w:beforeAutospacing="0" w:after="0" w:afterAutospacing="0"/>
        <w:jc w:val="center"/>
        <w:rPr>
          <w:rFonts w:ascii="Arial" w:hAnsi="Arial" w:cs="Arial"/>
          <w:b/>
          <w:sz w:val="32"/>
          <w:szCs w:val="32"/>
        </w:rPr>
      </w:pPr>
      <w:r w:rsidRPr="00021BF8">
        <w:rPr>
          <w:rFonts w:ascii="Arial" w:hAnsi="Arial" w:cs="Arial"/>
          <w:b/>
          <w:sz w:val="32"/>
          <w:szCs w:val="32"/>
        </w:rPr>
        <w:t>20.04.</w:t>
      </w:r>
      <w:r w:rsidR="005B485D" w:rsidRPr="00021BF8">
        <w:rPr>
          <w:rFonts w:ascii="Arial" w:hAnsi="Arial" w:cs="Arial"/>
          <w:b/>
          <w:sz w:val="32"/>
          <w:szCs w:val="32"/>
        </w:rPr>
        <w:t>2022 Г. № 156</w:t>
      </w:r>
    </w:p>
    <w:p w:rsidR="00021BF8" w:rsidRPr="00021BF8" w:rsidRDefault="005B485D" w:rsidP="00021BF8">
      <w:pPr>
        <w:pStyle w:val="1"/>
        <w:spacing w:before="0" w:beforeAutospacing="0" w:after="0" w:afterAutospacing="0"/>
        <w:jc w:val="center"/>
        <w:rPr>
          <w:rFonts w:ascii="Arial" w:hAnsi="Arial" w:cs="Arial"/>
          <w:b/>
          <w:sz w:val="32"/>
          <w:szCs w:val="32"/>
        </w:rPr>
      </w:pPr>
      <w:r w:rsidRPr="00021BF8">
        <w:rPr>
          <w:rFonts w:ascii="Arial" w:hAnsi="Arial" w:cs="Arial"/>
          <w:b/>
          <w:sz w:val="32"/>
          <w:szCs w:val="32"/>
        </w:rPr>
        <w:t>РОССИЙСКАЯ ФЕДЕРАЦИЯ</w:t>
      </w:r>
    </w:p>
    <w:p w:rsidR="005B485D" w:rsidRPr="00021BF8" w:rsidRDefault="005B485D" w:rsidP="00021BF8">
      <w:pPr>
        <w:pStyle w:val="1"/>
        <w:spacing w:before="0" w:beforeAutospacing="0" w:after="0" w:afterAutospacing="0"/>
        <w:jc w:val="center"/>
        <w:rPr>
          <w:rFonts w:ascii="Arial" w:hAnsi="Arial" w:cs="Arial"/>
          <w:b/>
          <w:sz w:val="32"/>
          <w:szCs w:val="32"/>
        </w:rPr>
      </w:pPr>
      <w:r w:rsidRPr="00021BF8">
        <w:rPr>
          <w:rFonts w:ascii="Arial" w:hAnsi="Arial" w:cs="Arial"/>
          <w:b/>
          <w:sz w:val="32"/>
          <w:szCs w:val="32"/>
        </w:rPr>
        <w:t>ИРКУТСКАЯ ОБЛАСТЬ</w:t>
      </w:r>
    </w:p>
    <w:p w:rsidR="005B485D" w:rsidRPr="00021BF8" w:rsidRDefault="005B485D" w:rsidP="00021BF8">
      <w:pPr>
        <w:pStyle w:val="1"/>
        <w:spacing w:before="0" w:beforeAutospacing="0" w:after="0" w:afterAutospacing="0"/>
        <w:jc w:val="center"/>
        <w:rPr>
          <w:rFonts w:ascii="Arial" w:hAnsi="Arial" w:cs="Arial"/>
          <w:b/>
          <w:sz w:val="32"/>
          <w:szCs w:val="32"/>
        </w:rPr>
      </w:pPr>
      <w:r w:rsidRPr="00021BF8">
        <w:rPr>
          <w:rFonts w:ascii="Arial" w:hAnsi="Arial" w:cs="Arial"/>
          <w:b/>
          <w:sz w:val="32"/>
          <w:szCs w:val="32"/>
        </w:rPr>
        <w:t>БОХАНСКИЙ РАЙОН</w:t>
      </w:r>
    </w:p>
    <w:p w:rsidR="005B485D" w:rsidRPr="00021BF8" w:rsidRDefault="005B485D" w:rsidP="00021BF8">
      <w:pPr>
        <w:pStyle w:val="1"/>
        <w:spacing w:before="0" w:beforeAutospacing="0" w:after="0" w:afterAutospacing="0"/>
        <w:jc w:val="center"/>
        <w:rPr>
          <w:rFonts w:ascii="Arial" w:hAnsi="Arial" w:cs="Arial"/>
          <w:b/>
          <w:sz w:val="32"/>
          <w:szCs w:val="32"/>
        </w:rPr>
      </w:pPr>
      <w:r w:rsidRPr="00021BF8">
        <w:rPr>
          <w:rFonts w:ascii="Arial" w:hAnsi="Arial" w:cs="Arial"/>
          <w:b/>
          <w:sz w:val="32"/>
          <w:szCs w:val="32"/>
        </w:rPr>
        <w:t>МУНИЦИПАЛЬНОЕ ОБРАЗОВАНИЕ «ТИХОНОВКА»</w:t>
      </w:r>
    </w:p>
    <w:p w:rsidR="005B485D" w:rsidRPr="00021BF8" w:rsidRDefault="005B485D" w:rsidP="00021BF8">
      <w:pPr>
        <w:pStyle w:val="1"/>
        <w:spacing w:before="0" w:beforeAutospacing="0" w:after="0" w:afterAutospacing="0"/>
        <w:jc w:val="center"/>
        <w:rPr>
          <w:rFonts w:ascii="Arial" w:hAnsi="Arial" w:cs="Arial"/>
          <w:b/>
          <w:sz w:val="32"/>
          <w:szCs w:val="32"/>
        </w:rPr>
      </w:pPr>
      <w:r w:rsidRPr="00021BF8">
        <w:rPr>
          <w:rFonts w:ascii="Arial" w:hAnsi="Arial" w:cs="Arial"/>
          <w:b/>
          <w:sz w:val="32"/>
          <w:szCs w:val="32"/>
        </w:rPr>
        <w:t>ДУМА</w:t>
      </w:r>
    </w:p>
    <w:p w:rsidR="005B485D" w:rsidRPr="00021BF8" w:rsidRDefault="005B485D" w:rsidP="00021BF8">
      <w:pPr>
        <w:pStyle w:val="1"/>
        <w:spacing w:before="0" w:beforeAutospacing="0" w:after="0" w:afterAutospacing="0"/>
        <w:ind w:left="-567" w:hanging="142"/>
        <w:jc w:val="center"/>
        <w:rPr>
          <w:rFonts w:ascii="Arial" w:hAnsi="Arial" w:cs="Arial"/>
          <w:b/>
          <w:sz w:val="32"/>
          <w:szCs w:val="32"/>
        </w:rPr>
      </w:pPr>
      <w:r w:rsidRPr="00021BF8">
        <w:rPr>
          <w:rFonts w:ascii="Arial" w:hAnsi="Arial" w:cs="Arial"/>
          <w:b/>
          <w:sz w:val="32"/>
          <w:szCs w:val="32"/>
        </w:rPr>
        <w:t>РЕШЕНИЕ</w:t>
      </w:r>
    </w:p>
    <w:p w:rsidR="005B485D" w:rsidRPr="00021BF8" w:rsidRDefault="005B485D" w:rsidP="00021BF8">
      <w:pPr>
        <w:pStyle w:val="1"/>
        <w:spacing w:before="0" w:beforeAutospacing="0" w:after="0" w:afterAutospacing="0"/>
        <w:ind w:firstLine="709"/>
        <w:jc w:val="center"/>
        <w:rPr>
          <w:rFonts w:ascii="Arial" w:hAnsi="Arial" w:cs="Arial"/>
          <w:sz w:val="32"/>
          <w:szCs w:val="32"/>
        </w:rPr>
      </w:pPr>
    </w:p>
    <w:p w:rsidR="005B485D" w:rsidRPr="00021BF8" w:rsidRDefault="005B485D" w:rsidP="00021BF8">
      <w:pPr>
        <w:pStyle w:val="1"/>
        <w:spacing w:before="0" w:beforeAutospacing="0" w:after="0" w:afterAutospacing="0"/>
        <w:jc w:val="center"/>
        <w:rPr>
          <w:rFonts w:ascii="Arial" w:hAnsi="Arial" w:cs="Arial"/>
          <w:b/>
          <w:sz w:val="32"/>
          <w:szCs w:val="32"/>
        </w:rPr>
      </w:pPr>
      <w:r w:rsidRPr="00021BF8">
        <w:rPr>
          <w:rFonts w:ascii="Arial" w:hAnsi="Arial" w:cs="Arial"/>
          <w:b/>
          <w:sz w:val="32"/>
          <w:szCs w:val="32"/>
        </w:rPr>
        <w:t>ОБ УТВЕРЖДЕНИИ ПОРЯДКА УСТАНОВЛЕНИЯ</w:t>
      </w:r>
    </w:p>
    <w:p w:rsidR="005B485D" w:rsidRPr="00021BF8" w:rsidRDefault="005B485D" w:rsidP="00021BF8">
      <w:pPr>
        <w:pStyle w:val="1"/>
        <w:spacing w:before="0" w:beforeAutospacing="0" w:after="0" w:afterAutospacing="0"/>
        <w:jc w:val="center"/>
        <w:rPr>
          <w:rFonts w:ascii="Arial" w:hAnsi="Arial" w:cs="Arial"/>
          <w:i/>
          <w:sz w:val="32"/>
          <w:szCs w:val="32"/>
        </w:rPr>
      </w:pPr>
      <w:r w:rsidRPr="00021BF8">
        <w:rPr>
          <w:rFonts w:ascii="Arial" w:hAnsi="Arial" w:cs="Arial"/>
          <w:b/>
          <w:sz w:val="32"/>
          <w:szCs w:val="32"/>
        </w:rPr>
        <w:t>И ОЦЕНКИ ПРИМЕНЕНИЯ ОБЯЗАТЕЛЬНЫХ ТРЕБОВАНИЙ, УСТАНАВЛИВАЕМЫХ НОРМАТИВНЫМИ ПРАВОВЫМИ АКТАМИ МУНИЦИПАЛЬНОГО ОБРАЗОВАНИЯ «ТИХОНОВКА»</w:t>
      </w:r>
    </w:p>
    <w:p w:rsidR="005B485D" w:rsidRDefault="005B485D" w:rsidP="005B485D">
      <w:pPr>
        <w:pStyle w:val="1"/>
        <w:spacing w:before="0" w:beforeAutospacing="0" w:after="0" w:afterAutospacing="0"/>
        <w:ind w:firstLine="709"/>
        <w:jc w:val="both"/>
        <w:rPr>
          <w:sz w:val="28"/>
          <w:szCs w:val="28"/>
        </w:rPr>
      </w:pPr>
      <w:r>
        <w:rPr>
          <w:sz w:val="28"/>
          <w:szCs w:val="28"/>
        </w:rPr>
        <w:t xml:space="preserve"> </w:t>
      </w:r>
    </w:p>
    <w:p w:rsidR="005B485D" w:rsidRPr="00021BF8" w:rsidRDefault="005B485D" w:rsidP="005B485D">
      <w:pPr>
        <w:pStyle w:val="1"/>
        <w:spacing w:before="0" w:beforeAutospacing="0" w:after="0" w:afterAutospacing="0"/>
        <w:ind w:firstLine="709"/>
        <w:jc w:val="both"/>
        <w:rPr>
          <w:rFonts w:ascii="Arial" w:hAnsi="Arial" w:cs="Arial"/>
        </w:rPr>
      </w:pPr>
      <w:r w:rsidRPr="00021BF8">
        <w:rPr>
          <w:rFonts w:ascii="Arial" w:hAnsi="Arial" w:cs="Arial"/>
        </w:rPr>
        <w:t>В соответствии с Федеральным законом от 31 июля 2020 года № 247-ФЗ «Об обязательных требованиях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Уставом муниципального</w:t>
      </w:r>
      <w:r w:rsidR="00021BF8" w:rsidRPr="00021BF8">
        <w:rPr>
          <w:rFonts w:ascii="Arial" w:hAnsi="Arial" w:cs="Arial"/>
        </w:rPr>
        <w:t xml:space="preserve"> образования «Тихоновка», Дума </w:t>
      </w:r>
      <w:r w:rsidRPr="00021BF8">
        <w:rPr>
          <w:rFonts w:ascii="Arial" w:hAnsi="Arial" w:cs="Arial"/>
        </w:rPr>
        <w:t>муниципального образования «Тихоновка» решила:</w:t>
      </w:r>
    </w:p>
    <w:p w:rsidR="005B485D" w:rsidRPr="00021BF8" w:rsidRDefault="005B485D" w:rsidP="005B485D">
      <w:pPr>
        <w:pStyle w:val="1"/>
        <w:spacing w:before="0" w:beforeAutospacing="0" w:after="0" w:afterAutospacing="0"/>
        <w:ind w:firstLine="709"/>
        <w:jc w:val="both"/>
        <w:rPr>
          <w:rFonts w:ascii="Arial" w:hAnsi="Arial" w:cs="Arial"/>
        </w:rPr>
      </w:pPr>
      <w:r w:rsidRPr="00021BF8">
        <w:rPr>
          <w:rFonts w:ascii="Arial" w:hAnsi="Arial" w:cs="Arial"/>
        </w:rPr>
        <w:t>1. Утвердить Порядок установления и оценки применения обязательных требований, устанавливаемых нормативными правовыми актами муниципального образования «Тихоновка» (прилагается).</w:t>
      </w:r>
    </w:p>
    <w:p w:rsidR="005B485D" w:rsidRPr="00021BF8" w:rsidRDefault="005B485D" w:rsidP="005B485D">
      <w:pPr>
        <w:pStyle w:val="1"/>
        <w:spacing w:before="0" w:beforeAutospacing="0" w:after="0" w:afterAutospacing="0"/>
        <w:ind w:firstLine="709"/>
        <w:jc w:val="both"/>
        <w:rPr>
          <w:rFonts w:ascii="Arial" w:hAnsi="Arial" w:cs="Arial"/>
        </w:rPr>
      </w:pPr>
      <w:r w:rsidRPr="00021BF8">
        <w:rPr>
          <w:rFonts w:ascii="Arial" w:hAnsi="Arial" w:cs="Arial"/>
        </w:rPr>
        <w:t>2. Настоящее решение вступает в силу после дня его опубликования.</w:t>
      </w:r>
    </w:p>
    <w:p w:rsidR="005B485D" w:rsidRDefault="005B485D" w:rsidP="005B485D">
      <w:pPr>
        <w:pStyle w:val="1"/>
        <w:spacing w:before="0" w:beforeAutospacing="0" w:after="0" w:afterAutospacing="0"/>
        <w:ind w:firstLine="709"/>
        <w:jc w:val="both"/>
        <w:rPr>
          <w:sz w:val="28"/>
          <w:szCs w:val="28"/>
        </w:rPr>
      </w:pPr>
    </w:p>
    <w:p w:rsidR="005B485D" w:rsidRDefault="005B485D" w:rsidP="005B485D">
      <w:pPr>
        <w:pStyle w:val="1"/>
        <w:spacing w:before="0" w:beforeAutospacing="0" w:after="0" w:afterAutospacing="0"/>
        <w:ind w:firstLine="709"/>
        <w:jc w:val="both"/>
        <w:rPr>
          <w:sz w:val="28"/>
          <w:szCs w:val="28"/>
        </w:rPr>
      </w:pPr>
    </w:p>
    <w:p w:rsidR="00021BF8" w:rsidRPr="00021BF8" w:rsidRDefault="00021BF8" w:rsidP="005B485D">
      <w:pPr>
        <w:pStyle w:val="1"/>
        <w:spacing w:before="0" w:beforeAutospacing="0" w:after="0" w:afterAutospacing="0"/>
        <w:jc w:val="both"/>
        <w:rPr>
          <w:rFonts w:ascii="Arial" w:hAnsi="Arial" w:cs="Arial"/>
          <w:kern w:val="2"/>
        </w:rPr>
      </w:pPr>
      <w:r w:rsidRPr="00021BF8">
        <w:rPr>
          <w:rFonts w:ascii="Arial" w:hAnsi="Arial" w:cs="Arial"/>
          <w:kern w:val="2"/>
        </w:rPr>
        <w:t xml:space="preserve">Председатель Думы </w:t>
      </w:r>
      <w:r w:rsidRPr="00021BF8">
        <w:rPr>
          <w:rFonts w:ascii="Arial" w:hAnsi="Arial" w:cs="Arial"/>
          <w:kern w:val="2"/>
        </w:rPr>
        <w:t xml:space="preserve">МО </w:t>
      </w:r>
      <w:r w:rsidRPr="00021BF8">
        <w:rPr>
          <w:rFonts w:ascii="Arial" w:hAnsi="Arial" w:cs="Arial"/>
          <w:kern w:val="2"/>
        </w:rPr>
        <w:t>«Тихоновка»</w:t>
      </w:r>
    </w:p>
    <w:p w:rsidR="00021BF8" w:rsidRPr="00021BF8" w:rsidRDefault="00021BF8" w:rsidP="00021BF8">
      <w:pPr>
        <w:suppressAutoHyphens/>
        <w:spacing w:after="0" w:line="240" w:lineRule="auto"/>
        <w:jc w:val="both"/>
        <w:rPr>
          <w:rFonts w:ascii="Arial" w:eastAsia="Times New Roman" w:hAnsi="Arial" w:cs="Arial"/>
          <w:kern w:val="2"/>
          <w:sz w:val="24"/>
          <w:szCs w:val="24"/>
          <w:lang w:eastAsia="ru-RU"/>
        </w:rPr>
      </w:pPr>
      <w:r w:rsidRPr="00021BF8">
        <w:rPr>
          <w:rFonts w:ascii="Arial" w:eastAsia="Times New Roman" w:hAnsi="Arial" w:cs="Arial"/>
          <w:kern w:val="2"/>
          <w:sz w:val="24"/>
          <w:szCs w:val="24"/>
          <w:lang w:eastAsia="ru-RU"/>
        </w:rPr>
        <w:t xml:space="preserve">Глава </w:t>
      </w:r>
      <w:r w:rsidRPr="00021BF8">
        <w:rPr>
          <w:rFonts w:ascii="Arial" w:eastAsia="Times New Roman" w:hAnsi="Arial" w:cs="Arial"/>
          <w:kern w:val="2"/>
          <w:sz w:val="24"/>
          <w:szCs w:val="24"/>
          <w:lang w:eastAsia="ru-RU"/>
        </w:rPr>
        <w:t xml:space="preserve">МО </w:t>
      </w:r>
      <w:r w:rsidRPr="00021BF8">
        <w:rPr>
          <w:rFonts w:ascii="Arial" w:eastAsia="Times New Roman" w:hAnsi="Arial" w:cs="Arial"/>
          <w:kern w:val="2"/>
          <w:sz w:val="24"/>
          <w:szCs w:val="24"/>
          <w:lang w:eastAsia="ru-RU"/>
        </w:rPr>
        <w:t>«Тихоновка»</w:t>
      </w:r>
    </w:p>
    <w:p w:rsidR="00021BF8" w:rsidRPr="00021BF8" w:rsidRDefault="00021BF8" w:rsidP="00021BF8">
      <w:pPr>
        <w:suppressAutoHyphens/>
        <w:spacing w:after="0" w:line="240" w:lineRule="auto"/>
        <w:jc w:val="both"/>
        <w:rPr>
          <w:rFonts w:ascii="Arial" w:hAnsi="Arial" w:cs="Arial"/>
          <w:sz w:val="24"/>
          <w:szCs w:val="24"/>
        </w:rPr>
      </w:pPr>
      <w:r>
        <w:rPr>
          <w:rFonts w:ascii="Arial" w:eastAsia="Times New Roman" w:hAnsi="Arial" w:cs="Arial"/>
          <w:kern w:val="2"/>
          <w:sz w:val="24"/>
          <w:szCs w:val="24"/>
          <w:lang w:eastAsia="ru-RU"/>
        </w:rPr>
        <w:t>М.В.</w:t>
      </w:r>
      <w:r w:rsidRPr="00021BF8">
        <w:rPr>
          <w:rFonts w:ascii="Arial" w:eastAsia="Times New Roman" w:hAnsi="Arial" w:cs="Arial"/>
          <w:kern w:val="2"/>
          <w:sz w:val="24"/>
          <w:szCs w:val="24"/>
          <w:lang w:eastAsia="ru-RU"/>
        </w:rPr>
        <w:t>Скоробогатова</w:t>
      </w:r>
    </w:p>
    <w:p w:rsidR="005B485D" w:rsidRPr="00021BF8" w:rsidRDefault="005B485D" w:rsidP="005B485D">
      <w:pPr>
        <w:pStyle w:val="1"/>
        <w:spacing w:before="0" w:beforeAutospacing="0" w:after="0" w:afterAutospacing="0"/>
        <w:ind w:firstLine="709"/>
        <w:jc w:val="both"/>
        <w:rPr>
          <w:rFonts w:ascii="Arial" w:hAnsi="Arial" w:cs="Arial"/>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6"/>
        <w:gridCol w:w="4439"/>
      </w:tblGrid>
      <w:tr w:rsidR="005B485D" w:rsidTr="005B485D">
        <w:tc>
          <w:tcPr>
            <w:tcW w:w="4916" w:type="dxa"/>
            <w:hideMark/>
          </w:tcPr>
          <w:p w:rsidR="005B485D" w:rsidRDefault="005B485D">
            <w:pPr>
              <w:suppressAutoHyphens/>
              <w:autoSpaceDE w:val="0"/>
              <w:autoSpaceDN w:val="0"/>
              <w:adjustRightInd w:val="0"/>
              <w:spacing w:line="240" w:lineRule="auto"/>
              <w:rPr>
                <w:rFonts w:ascii="Times New Roman" w:eastAsia="Times New Roman" w:hAnsi="Times New Roman" w:cs="Times New Roman"/>
                <w:kern w:val="2"/>
                <w:sz w:val="28"/>
                <w:szCs w:val="28"/>
              </w:rPr>
            </w:pPr>
            <w:r>
              <w:rPr>
                <w:rFonts w:ascii="Times New Roman" w:hAnsi="Times New Roman" w:cs="Times New Roman"/>
                <w:sz w:val="28"/>
                <w:szCs w:val="28"/>
              </w:rPr>
              <w:t xml:space="preserve"> </w:t>
            </w:r>
          </w:p>
        </w:tc>
        <w:tc>
          <w:tcPr>
            <w:tcW w:w="4439" w:type="dxa"/>
            <w:hideMark/>
          </w:tcPr>
          <w:p w:rsidR="005B485D" w:rsidRPr="00021BF8" w:rsidRDefault="005B485D">
            <w:pPr>
              <w:suppressAutoHyphens/>
              <w:spacing w:line="240" w:lineRule="auto"/>
              <w:ind w:firstLine="36"/>
              <w:rPr>
                <w:rFonts w:ascii="Courier New" w:eastAsia="Times New Roman" w:hAnsi="Courier New" w:cs="Courier New"/>
                <w:kern w:val="2"/>
              </w:rPr>
            </w:pPr>
            <w:r w:rsidRPr="00021BF8">
              <w:rPr>
                <w:rFonts w:ascii="Courier New" w:eastAsia="Times New Roman" w:hAnsi="Courier New" w:cs="Courier New"/>
                <w:kern w:val="2"/>
                <w:lang w:eastAsia="ru-RU"/>
              </w:rPr>
              <w:t>УТВЕРЖДЕНО</w:t>
            </w:r>
          </w:p>
          <w:p w:rsidR="005B485D" w:rsidRPr="00021BF8" w:rsidRDefault="005B485D">
            <w:pPr>
              <w:suppressAutoHyphens/>
              <w:spacing w:line="240" w:lineRule="auto"/>
              <w:jc w:val="both"/>
              <w:rPr>
                <w:rFonts w:ascii="Courier New" w:eastAsia="Times New Roman" w:hAnsi="Courier New" w:cs="Courier New"/>
                <w:i/>
                <w:kern w:val="2"/>
                <w:lang w:eastAsia="ru-RU"/>
              </w:rPr>
            </w:pPr>
            <w:r w:rsidRPr="00021BF8">
              <w:rPr>
                <w:rFonts w:ascii="Courier New" w:eastAsia="Times New Roman" w:hAnsi="Courier New" w:cs="Courier New"/>
                <w:kern w:val="2"/>
                <w:lang w:eastAsia="ru-RU"/>
              </w:rPr>
              <w:t>Решением Думы муниципального образования «Тихоновка»</w:t>
            </w:r>
          </w:p>
          <w:p w:rsidR="005B485D" w:rsidRDefault="00357B1E">
            <w:pPr>
              <w:suppressAutoHyphens/>
              <w:autoSpaceDE w:val="0"/>
              <w:autoSpaceDN w:val="0"/>
              <w:adjustRightInd w:val="0"/>
              <w:spacing w:line="240" w:lineRule="auto"/>
              <w:rPr>
                <w:rFonts w:ascii="Times New Roman" w:eastAsia="Times New Roman" w:hAnsi="Times New Roman" w:cs="Times New Roman"/>
                <w:kern w:val="2"/>
                <w:sz w:val="28"/>
                <w:szCs w:val="28"/>
              </w:rPr>
            </w:pPr>
            <w:r w:rsidRPr="00021BF8">
              <w:rPr>
                <w:rFonts w:ascii="Courier New" w:eastAsia="Times New Roman" w:hAnsi="Courier New" w:cs="Courier New"/>
                <w:kern w:val="2"/>
                <w:lang w:eastAsia="ru-RU"/>
              </w:rPr>
              <w:t>от 20 апреля</w:t>
            </w:r>
            <w:r w:rsidR="005B485D" w:rsidRPr="00021BF8">
              <w:rPr>
                <w:rFonts w:ascii="Courier New" w:eastAsia="Times New Roman" w:hAnsi="Courier New" w:cs="Courier New"/>
                <w:kern w:val="2"/>
                <w:lang w:eastAsia="ru-RU"/>
              </w:rPr>
              <w:t xml:space="preserve"> 20</w:t>
            </w:r>
            <w:r w:rsidRPr="00021BF8">
              <w:rPr>
                <w:rFonts w:ascii="Courier New" w:eastAsia="Times New Roman" w:hAnsi="Courier New" w:cs="Courier New"/>
                <w:kern w:val="2"/>
                <w:lang w:eastAsia="ru-RU"/>
              </w:rPr>
              <w:t>22_</w:t>
            </w:r>
            <w:r w:rsidR="005B485D" w:rsidRPr="00021BF8">
              <w:rPr>
                <w:rFonts w:ascii="Courier New" w:eastAsia="Times New Roman" w:hAnsi="Courier New" w:cs="Courier New"/>
                <w:kern w:val="2"/>
                <w:lang w:eastAsia="ru-RU"/>
              </w:rPr>
              <w:t xml:space="preserve"> г. № 156_</w:t>
            </w:r>
          </w:p>
        </w:tc>
      </w:tr>
    </w:tbl>
    <w:p w:rsidR="005B485D" w:rsidRDefault="005B485D" w:rsidP="005B485D">
      <w:pPr>
        <w:pStyle w:val="1"/>
        <w:spacing w:before="0" w:beforeAutospacing="0" w:after="0" w:afterAutospacing="0"/>
        <w:ind w:firstLine="709"/>
        <w:jc w:val="both"/>
        <w:rPr>
          <w:sz w:val="28"/>
          <w:szCs w:val="28"/>
        </w:rPr>
      </w:pPr>
    </w:p>
    <w:p w:rsidR="005B485D" w:rsidRDefault="005B485D" w:rsidP="005B485D">
      <w:pPr>
        <w:pStyle w:val="1"/>
        <w:spacing w:before="0" w:beforeAutospacing="0" w:after="0" w:afterAutospacing="0"/>
        <w:ind w:firstLine="709"/>
        <w:jc w:val="both"/>
        <w:rPr>
          <w:sz w:val="28"/>
          <w:szCs w:val="28"/>
        </w:rPr>
      </w:pPr>
    </w:p>
    <w:p w:rsidR="005B485D" w:rsidRPr="00021BF8" w:rsidRDefault="005B485D" w:rsidP="00021BF8">
      <w:pPr>
        <w:pStyle w:val="1"/>
        <w:spacing w:before="0" w:beforeAutospacing="0" w:after="0" w:afterAutospacing="0"/>
        <w:ind w:firstLine="709"/>
        <w:jc w:val="center"/>
        <w:rPr>
          <w:rFonts w:ascii="Arial" w:hAnsi="Arial" w:cs="Arial"/>
          <w:b/>
        </w:rPr>
      </w:pPr>
      <w:r w:rsidRPr="00021BF8">
        <w:rPr>
          <w:rFonts w:ascii="Arial" w:hAnsi="Arial" w:cs="Arial"/>
          <w:b/>
        </w:rPr>
        <w:t>Порядок</w:t>
      </w:r>
    </w:p>
    <w:p w:rsidR="005B485D" w:rsidRPr="00021BF8" w:rsidRDefault="005B485D" w:rsidP="00021BF8">
      <w:pPr>
        <w:pStyle w:val="1"/>
        <w:spacing w:before="0" w:beforeAutospacing="0" w:after="0" w:afterAutospacing="0"/>
        <w:ind w:firstLine="709"/>
        <w:jc w:val="center"/>
        <w:rPr>
          <w:rFonts w:ascii="Arial" w:hAnsi="Arial" w:cs="Arial"/>
          <w:b/>
        </w:rPr>
      </w:pPr>
      <w:r w:rsidRPr="00021BF8">
        <w:rPr>
          <w:rFonts w:ascii="Arial" w:hAnsi="Arial" w:cs="Arial"/>
          <w:b/>
        </w:rPr>
        <w:t>установления и оценки применения обязательных</w:t>
      </w:r>
    </w:p>
    <w:p w:rsidR="005B485D" w:rsidRPr="00021BF8" w:rsidRDefault="005B485D" w:rsidP="00021BF8">
      <w:pPr>
        <w:pStyle w:val="1"/>
        <w:spacing w:before="0" w:beforeAutospacing="0" w:after="0" w:afterAutospacing="0"/>
        <w:ind w:firstLine="709"/>
        <w:jc w:val="center"/>
        <w:rPr>
          <w:rFonts w:ascii="Arial" w:hAnsi="Arial" w:cs="Arial"/>
          <w:b/>
        </w:rPr>
      </w:pPr>
      <w:r w:rsidRPr="00021BF8">
        <w:rPr>
          <w:rFonts w:ascii="Arial" w:hAnsi="Arial" w:cs="Arial"/>
          <w:b/>
        </w:rPr>
        <w:t>требований, устанавливаемых нормативными правовыми</w:t>
      </w:r>
    </w:p>
    <w:p w:rsidR="005B485D" w:rsidRPr="00021BF8" w:rsidRDefault="005B485D" w:rsidP="00021BF8">
      <w:pPr>
        <w:pStyle w:val="1"/>
        <w:spacing w:before="0" w:beforeAutospacing="0" w:after="0" w:afterAutospacing="0"/>
        <w:ind w:firstLine="709"/>
        <w:jc w:val="center"/>
        <w:rPr>
          <w:rFonts w:ascii="Arial" w:hAnsi="Arial" w:cs="Arial"/>
          <w:b/>
        </w:rPr>
      </w:pPr>
      <w:r w:rsidRPr="00021BF8">
        <w:rPr>
          <w:rFonts w:ascii="Arial" w:hAnsi="Arial" w:cs="Arial"/>
          <w:b/>
        </w:rPr>
        <w:t>актами муниципального образования «Тихоновка»</w:t>
      </w:r>
    </w:p>
    <w:p w:rsidR="005B485D" w:rsidRPr="00021BF8" w:rsidRDefault="005B485D" w:rsidP="00021BF8">
      <w:pPr>
        <w:pStyle w:val="1"/>
        <w:spacing w:before="0" w:beforeAutospacing="0" w:after="0" w:afterAutospacing="0"/>
        <w:ind w:firstLine="709"/>
        <w:jc w:val="center"/>
        <w:rPr>
          <w:rFonts w:ascii="Arial" w:hAnsi="Arial" w:cs="Arial"/>
          <w:b/>
        </w:rPr>
      </w:pPr>
    </w:p>
    <w:p w:rsidR="005B485D" w:rsidRPr="00021BF8" w:rsidRDefault="005B485D" w:rsidP="00021BF8">
      <w:pPr>
        <w:pStyle w:val="1"/>
        <w:spacing w:before="0" w:beforeAutospacing="0" w:after="0" w:afterAutospacing="0"/>
        <w:ind w:firstLine="709"/>
        <w:jc w:val="both"/>
        <w:rPr>
          <w:rFonts w:ascii="Arial" w:hAnsi="Arial" w:cs="Arial"/>
        </w:rPr>
      </w:pPr>
    </w:p>
    <w:p w:rsidR="005B485D" w:rsidRPr="00021BF8" w:rsidRDefault="005B485D" w:rsidP="00021BF8">
      <w:pPr>
        <w:pStyle w:val="1"/>
        <w:spacing w:before="0" w:beforeAutospacing="0" w:after="0" w:afterAutospacing="0"/>
        <w:ind w:firstLine="709"/>
        <w:jc w:val="center"/>
        <w:rPr>
          <w:rFonts w:ascii="Arial" w:hAnsi="Arial" w:cs="Arial"/>
          <w:b/>
        </w:rPr>
      </w:pPr>
      <w:r w:rsidRPr="00021BF8">
        <w:rPr>
          <w:rFonts w:ascii="Arial" w:hAnsi="Arial" w:cs="Arial"/>
          <w:b/>
        </w:rPr>
        <w:t>Раздел 1. Общие положения</w:t>
      </w:r>
    </w:p>
    <w:p w:rsidR="005B485D" w:rsidRPr="00021BF8" w:rsidRDefault="005B485D" w:rsidP="00021BF8">
      <w:pPr>
        <w:pStyle w:val="1"/>
        <w:spacing w:before="0" w:beforeAutospacing="0" w:after="0" w:afterAutospacing="0"/>
        <w:ind w:firstLine="709"/>
        <w:jc w:val="both"/>
        <w:rPr>
          <w:rFonts w:ascii="Arial" w:hAnsi="Arial" w:cs="Arial"/>
        </w:rPr>
      </w:pPr>
    </w:p>
    <w:p w:rsidR="005B485D" w:rsidRPr="00021BF8" w:rsidRDefault="005B485D" w:rsidP="00021BF8">
      <w:pPr>
        <w:pStyle w:val="1"/>
        <w:spacing w:before="0" w:beforeAutospacing="0" w:after="0" w:afterAutospacing="0"/>
        <w:ind w:firstLine="709"/>
        <w:jc w:val="both"/>
        <w:rPr>
          <w:rFonts w:ascii="Arial" w:hAnsi="Arial" w:cs="Arial"/>
        </w:rPr>
      </w:pPr>
      <w:r w:rsidRPr="00021BF8">
        <w:rPr>
          <w:rFonts w:ascii="Arial" w:hAnsi="Arial" w:cs="Arial"/>
        </w:rPr>
        <w:t xml:space="preserve">1. Настоящий Порядок определяет правила установления и оценки </w:t>
      </w:r>
      <w:bookmarkStart w:id="0" w:name="_GoBack"/>
      <w:bookmarkEnd w:id="0"/>
      <w:r w:rsidRPr="00021BF8">
        <w:rPr>
          <w:rFonts w:ascii="Arial" w:hAnsi="Arial" w:cs="Arial"/>
        </w:rPr>
        <w:t xml:space="preserve">применения содержащихся в нормативных правовых актах муниципального образования «Тихоновка»  обязательных требований, которые связаны с осуществлением предпринимательской и иной экономической деятельности и </w:t>
      </w:r>
      <w:r w:rsidRPr="00021BF8">
        <w:rPr>
          <w:rFonts w:ascii="Arial" w:hAnsi="Arial" w:cs="Arial"/>
        </w:rPr>
        <w:lastRenderedPageBreak/>
        <w:t>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247-ФЗ).</w:t>
      </w:r>
    </w:p>
    <w:p w:rsidR="005B485D" w:rsidRPr="00021BF8" w:rsidRDefault="005B485D" w:rsidP="00021BF8">
      <w:pPr>
        <w:pStyle w:val="consplusnormal"/>
        <w:spacing w:before="0" w:beforeAutospacing="0" w:after="0" w:afterAutospacing="0"/>
        <w:ind w:firstLine="709"/>
        <w:jc w:val="both"/>
        <w:rPr>
          <w:rFonts w:ascii="Arial" w:hAnsi="Arial" w:cs="Arial"/>
        </w:rPr>
      </w:pPr>
      <w:r w:rsidRPr="00021BF8">
        <w:rPr>
          <w:rFonts w:ascii="Arial" w:hAnsi="Arial" w:cs="Arial"/>
        </w:rPr>
        <w:t>3.</w:t>
      </w:r>
      <w:r w:rsidRPr="00021BF8">
        <w:rPr>
          <w:rFonts w:ascii="Arial" w:hAnsi="Arial" w:cs="Arial"/>
          <w:shd w:val="clear" w:color="auto" w:fill="FFFFFF"/>
        </w:rPr>
        <w:t xml:space="preserve"> Обязательные требования устанавливаются нормативными правовыми актами </w:t>
      </w:r>
      <w:r w:rsidR="009322A0" w:rsidRPr="00021BF8">
        <w:rPr>
          <w:rFonts w:ascii="Arial" w:hAnsi="Arial" w:cs="Arial"/>
        </w:rPr>
        <w:t>муниципального образования «Тихоновка»</w:t>
      </w:r>
      <w:r w:rsidRPr="00021BF8">
        <w:rPr>
          <w:rFonts w:ascii="Arial" w:hAnsi="Arial" w:cs="Arial"/>
        </w:rPr>
        <w:t xml:space="preserve"> (далее соответственно – муниципальное образование, муниципальные акты) в соответствии с положениями Федерального закона № 247-ФЗ.</w:t>
      </w:r>
    </w:p>
    <w:p w:rsidR="005B485D" w:rsidRPr="00021BF8" w:rsidRDefault="005B485D" w:rsidP="00021BF8">
      <w:pPr>
        <w:pStyle w:val="consplusnormal"/>
        <w:spacing w:before="0" w:beforeAutospacing="0" w:after="0" w:afterAutospacing="0"/>
        <w:ind w:firstLine="709"/>
        <w:jc w:val="both"/>
        <w:rPr>
          <w:rFonts w:ascii="Arial" w:hAnsi="Arial" w:cs="Arial"/>
        </w:rPr>
      </w:pPr>
      <w:bookmarkStart w:id="1" w:name="P31"/>
      <w:bookmarkStart w:id="2" w:name="P33"/>
      <w:bookmarkEnd w:id="1"/>
      <w:bookmarkEnd w:id="2"/>
      <w:r w:rsidRPr="00021BF8">
        <w:rPr>
          <w:rFonts w:ascii="Arial" w:hAnsi="Arial" w:cs="Arial"/>
          <w:shd w:val="clear" w:color="auto" w:fill="FFFFFF"/>
        </w:rPr>
        <w:t>4. 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bookmarkStart w:id="3" w:name="P34"/>
      <w:bookmarkEnd w:id="3"/>
      <w:r w:rsidRPr="00021BF8">
        <w:rPr>
          <w:rFonts w:ascii="Arial" w:hAnsi="Arial" w:cs="Arial"/>
          <w:shd w:val="clear" w:color="auto" w:fill="FFFFFF"/>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r w:rsidRPr="00021BF8">
        <w:rPr>
          <w:rFonts w:ascii="Arial" w:hAnsi="Arial" w:cs="Arial"/>
          <w:shd w:val="clear" w:color="auto" w:fill="FFFFFF"/>
        </w:rPr>
        <w:t xml:space="preserve">Положения </w:t>
      </w:r>
      <w:r w:rsidRPr="00021BF8">
        <w:rPr>
          <w:rStyle w:val="10"/>
          <w:rFonts w:ascii="Arial" w:hAnsi="Arial" w:cs="Arial"/>
          <w:shd w:val="clear" w:color="auto" w:fill="FFFFFF"/>
        </w:rPr>
        <w:t xml:space="preserve">абзацев первого и второго настоящего пункта </w:t>
      </w:r>
      <w:r w:rsidRPr="00021BF8">
        <w:rPr>
          <w:rFonts w:ascii="Arial" w:hAnsi="Arial" w:cs="Arial"/>
          <w:shd w:val="clear" w:color="auto" w:fill="FFFFFF"/>
        </w:rPr>
        <w:t xml:space="preserve">не применяются в отношении муниципальных актов, направленных на реализацию проектов </w:t>
      </w:r>
      <w:proofErr w:type="spellStart"/>
      <w:r w:rsidRPr="00021BF8">
        <w:rPr>
          <w:rStyle w:val="10"/>
          <w:rFonts w:ascii="Arial" w:hAnsi="Arial" w:cs="Arial"/>
          <w:shd w:val="clear" w:color="auto" w:fill="FFFFFF"/>
        </w:rPr>
        <w:t>муниципально</w:t>
      </w:r>
      <w:proofErr w:type="spellEnd"/>
      <w:r w:rsidRPr="00021BF8">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sidRPr="00021BF8">
        <w:rPr>
          <w:rStyle w:val="10"/>
          <w:rFonts w:ascii="Arial" w:hAnsi="Arial" w:cs="Arial"/>
          <w:shd w:val="clear" w:color="auto" w:fill="FFFFFF"/>
        </w:rPr>
        <w:t>муниципально</w:t>
      </w:r>
      <w:proofErr w:type="spellEnd"/>
      <w:r w:rsidRPr="00021BF8">
        <w:rPr>
          <w:rFonts w:ascii="Arial" w:hAnsi="Arial" w:cs="Arial"/>
          <w:shd w:val="clear" w:color="auto" w:fill="FFFFFF"/>
        </w:rPr>
        <w:t xml:space="preserve">-частном партнерстве, предусмотренных Федеральным законом от 13 июля 2015 года № 224-ФЗ «О государственно-частном партнерстве, </w:t>
      </w:r>
      <w:proofErr w:type="spellStart"/>
      <w:r w:rsidRPr="00021BF8">
        <w:rPr>
          <w:rFonts w:ascii="Arial" w:hAnsi="Arial" w:cs="Arial"/>
          <w:shd w:val="clear" w:color="auto" w:fill="FFFFFF"/>
        </w:rPr>
        <w:t>муниципально</w:t>
      </w:r>
      <w:proofErr w:type="spellEnd"/>
      <w:r w:rsidRPr="00021BF8">
        <w:rPr>
          <w:rFonts w:ascii="Arial" w:hAnsi="Arial" w:cs="Arial"/>
          <w:shd w:val="clear" w:color="auto" w:fill="FFFFFF"/>
        </w:rPr>
        <w:t>-частном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r w:rsidRPr="00021BF8">
        <w:rPr>
          <w:rFonts w:ascii="Arial" w:hAnsi="Arial" w:cs="Arial"/>
          <w:shd w:val="clear" w:color="auto" w:fill="FFFFFF"/>
        </w:rPr>
        <w:t>5. 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r w:rsidRPr="00021BF8">
        <w:rPr>
          <w:rFonts w:ascii="Arial" w:hAnsi="Arial" w:cs="Arial"/>
          <w:shd w:val="clear" w:color="auto" w:fill="FFFFFF"/>
        </w:rPr>
        <w:t>1) проектов муниципальны</w:t>
      </w:r>
      <w:r w:rsidR="009322A0" w:rsidRPr="00021BF8">
        <w:rPr>
          <w:rFonts w:ascii="Arial" w:hAnsi="Arial" w:cs="Arial"/>
          <w:shd w:val="clear" w:color="auto" w:fill="FFFFFF"/>
        </w:rPr>
        <w:t>х актов Думы</w:t>
      </w:r>
      <w:r w:rsidRPr="00021BF8">
        <w:rPr>
          <w:rFonts w:ascii="Arial" w:hAnsi="Arial" w:cs="Arial"/>
          <w:shd w:val="clear" w:color="auto" w:fill="FFFFFF"/>
        </w:rPr>
        <w:t xml:space="preserve"> муниципального образования</w:t>
      </w:r>
      <w:r w:rsidR="009322A0" w:rsidRPr="00021BF8">
        <w:rPr>
          <w:rFonts w:ascii="Arial" w:hAnsi="Arial" w:cs="Arial"/>
          <w:shd w:val="clear" w:color="auto" w:fill="FFFFFF"/>
        </w:rPr>
        <w:t xml:space="preserve"> «Тихоновка»</w:t>
      </w:r>
      <w:r w:rsidRPr="00021BF8">
        <w:rPr>
          <w:rFonts w:ascii="Arial" w:hAnsi="Arial" w:cs="Arial"/>
          <w:i/>
          <w:shd w:val="clear" w:color="auto" w:fill="FFFFFF"/>
        </w:rPr>
        <w:t>,</w:t>
      </w:r>
      <w:r w:rsidRPr="00021BF8">
        <w:rPr>
          <w:rFonts w:ascii="Arial" w:hAnsi="Arial" w:cs="Arial"/>
          <w:shd w:val="clear" w:color="auto" w:fill="FFFFFF"/>
        </w:rPr>
        <w:t xml:space="preserve"> устанавливающих, изменяющих, приостанавливающих, отменяющих местные налоги и сборы;</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r w:rsidRPr="00021BF8">
        <w:rPr>
          <w:rFonts w:ascii="Arial" w:hAnsi="Arial" w:cs="Arial"/>
          <w:shd w:val="clear" w:color="auto" w:fill="FFFFFF"/>
        </w:rPr>
        <w:t>2) проектов муниципальны</w:t>
      </w:r>
      <w:r w:rsidR="009322A0" w:rsidRPr="00021BF8">
        <w:rPr>
          <w:rFonts w:ascii="Arial" w:hAnsi="Arial" w:cs="Arial"/>
          <w:shd w:val="clear" w:color="auto" w:fill="FFFFFF"/>
        </w:rPr>
        <w:t>х актов Думы муниципального образования «Тихоновка»</w:t>
      </w:r>
      <w:r w:rsidRPr="00021BF8">
        <w:rPr>
          <w:rFonts w:ascii="Arial" w:hAnsi="Arial" w:cs="Arial"/>
          <w:i/>
          <w:shd w:val="clear" w:color="auto" w:fill="FFFFFF"/>
        </w:rPr>
        <w:t>,</w:t>
      </w:r>
      <w:r w:rsidRPr="00021BF8">
        <w:rPr>
          <w:rFonts w:ascii="Arial" w:hAnsi="Arial" w:cs="Arial"/>
          <w:shd w:val="clear" w:color="auto" w:fill="FFFFFF"/>
        </w:rPr>
        <w:t xml:space="preserve"> регулирующих бюджетные правоотношения;</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r w:rsidRPr="00021BF8">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r w:rsidRPr="00021BF8">
        <w:rPr>
          <w:rFonts w:ascii="Arial" w:hAnsi="Arial" w:cs="Arial"/>
          <w:shd w:val="clear" w:color="auto" w:fill="FFFFFF"/>
        </w:rPr>
        <w:t xml:space="preserve">6. 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w:t>
      </w:r>
      <w:r w:rsidRPr="00021BF8">
        <w:rPr>
          <w:rFonts w:ascii="Arial" w:hAnsi="Arial" w:cs="Arial"/>
          <w:shd w:val="clear" w:color="auto" w:fill="FFFFFF"/>
        </w:rPr>
        <w:lastRenderedPageBreak/>
        <w:t>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r w:rsidRPr="00021BF8">
        <w:rPr>
          <w:rFonts w:ascii="Arial" w:hAnsi="Arial" w:cs="Arial"/>
          <w:shd w:val="clear" w:color="auto" w:fill="FFFFFF"/>
        </w:rPr>
        <w:t>1) проектов муниципальны</w:t>
      </w:r>
      <w:r w:rsidR="009322A0" w:rsidRPr="00021BF8">
        <w:rPr>
          <w:rFonts w:ascii="Arial" w:hAnsi="Arial" w:cs="Arial"/>
          <w:shd w:val="clear" w:color="auto" w:fill="FFFFFF"/>
        </w:rPr>
        <w:t>х актов Думы</w:t>
      </w:r>
      <w:r w:rsidRPr="00021BF8">
        <w:rPr>
          <w:rFonts w:ascii="Arial" w:hAnsi="Arial" w:cs="Arial"/>
          <w:shd w:val="clear" w:color="auto" w:fill="FFFFFF"/>
        </w:rPr>
        <w:t xml:space="preserve"> муниципального образовани</w:t>
      </w:r>
      <w:r w:rsidR="009322A0" w:rsidRPr="00021BF8">
        <w:rPr>
          <w:rFonts w:ascii="Arial" w:hAnsi="Arial" w:cs="Arial"/>
          <w:shd w:val="clear" w:color="auto" w:fill="FFFFFF"/>
        </w:rPr>
        <w:t>я «Тихоновка»</w:t>
      </w:r>
      <w:r w:rsidRPr="00021BF8">
        <w:rPr>
          <w:rFonts w:ascii="Arial" w:hAnsi="Arial" w:cs="Arial"/>
          <w:shd w:val="clear" w:color="auto" w:fill="FFFFFF"/>
        </w:rPr>
        <w:t>, устанавливающих, изменяющих, приостанавливающих, отменяющих местные налоги и сборы;</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r w:rsidRPr="00021BF8">
        <w:rPr>
          <w:rFonts w:ascii="Arial" w:hAnsi="Arial" w:cs="Arial"/>
          <w:shd w:val="clear" w:color="auto" w:fill="FFFFFF"/>
        </w:rPr>
        <w:t>2) проектов муниципальны</w:t>
      </w:r>
      <w:r w:rsidR="009322A0" w:rsidRPr="00021BF8">
        <w:rPr>
          <w:rFonts w:ascii="Arial" w:hAnsi="Arial" w:cs="Arial"/>
          <w:shd w:val="clear" w:color="auto" w:fill="FFFFFF"/>
        </w:rPr>
        <w:t>х актов Думы</w:t>
      </w:r>
      <w:r w:rsidRPr="00021BF8">
        <w:rPr>
          <w:rFonts w:ascii="Arial" w:hAnsi="Arial" w:cs="Arial"/>
          <w:shd w:val="clear" w:color="auto" w:fill="FFFFFF"/>
        </w:rPr>
        <w:t xml:space="preserve"> муниципальног</w:t>
      </w:r>
      <w:r w:rsidR="009322A0" w:rsidRPr="00021BF8">
        <w:rPr>
          <w:rFonts w:ascii="Arial" w:hAnsi="Arial" w:cs="Arial"/>
          <w:shd w:val="clear" w:color="auto" w:fill="FFFFFF"/>
        </w:rPr>
        <w:t>о образования «Тихоновка»</w:t>
      </w:r>
      <w:r w:rsidRPr="00021BF8">
        <w:rPr>
          <w:rFonts w:ascii="Arial" w:hAnsi="Arial" w:cs="Arial"/>
          <w:shd w:val="clear" w:color="auto" w:fill="FFFFFF"/>
        </w:rPr>
        <w:t>, регулирующих бюджетные правоотношения;</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r w:rsidRPr="00021BF8">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B485D" w:rsidRPr="00021BF8" w:rsidRDefault="005B485D" w:rsidP="00021BF8">
      <w:pPr>
        <w:pStyle w:val="consplusnormal"/>
        <w:spacing w:before="0" w:beforeAutospacing="0" w:after="0" w:afterAutospacing="0"/>
        <w:ind w:firstLine="709"/>
        <w:jc w:val="both"/>
        <w:rPr>
          <w:rFonts w:ascii="Arial" w:hAnsi="Arial" w:cs="Arial"/>
          <w:shd w:val="clear" w:color="auto" w:fill="FFFFFF"/>
        </w:rPr>
      </w:pPr>
    </w:p>
    <w:p w:rsidR="005B485D" w:rsidRPr="00021BF8" w:rsidRDefault="005B485D" w:rsidP="00021BF8">
      <w:pPr>
        <w:pStyle w:val="consplusnormal"/>
        <w:spacing w:before="0" w:beforeAutospacing="0" w:after="0" w:afterAutospacing="0"/>
        <w:ind w:firstLine="709"/>
        <w:jc w:val="center"/>
        <w:rPr>
          <w:rFonts w:ascii="Arial" w:hAnsi="Arial" w:cs="Arial"/>
          <w:b/>
        </w:rPr>
      </w:pPr>
      <w:r w:rsidRPr="00021BF8">
        <w:rPr>
          <w:rFonts w:ascii="Arial" w:hAnsi="Arial" w:cs="Arial"/>
          <w:b/>
        </w:rPr>
        <w:t>Раздел 2. Порядок установления</w:t>
      </w:r>
    </w:p>
    <w:p w:rsidR="005B485D" w:rsidRPr="00021BF8" w:rsidRDefault="005B485D" w:rsidP="00021BF8">
      <w:pPr>
        <w:pStyle w:val="consplusnormal"/>
        <w:spacing w:before="0" w:beforeAutospacing="0" w:after="0" w:afterAutospacing="0"/>
        <w:ind w:firstLine="709"/>
        <w:jc w:val="center"/>
        <w:rPr>
          <w:rFonts w:ascii="Arial" w:hAnsi="Arial" w:cs="Arial"/>
          <w:b/>
          <w:shd w:val="clear" w:color="auto" w:fill="FFFFFF"/>
        </w:rPr>
      </w:pPr>
      <w:r w:rsidRPr="00021BF8">
        <w:rPr>
          <w:rFonts w:ascii="Arial" w:hAnsi="Arial" w:cs="Arial"/>
          <w:b/>
          <w:shd w:val="clear" w:color="auto" w:fill="FFFFFF"/>
        </w:rPr>
        <w:t>обязательных требований</w:t>
      </w:r>
    </w:p>
    <w:p w:rsidR="005B485D" w:rsidRPr="00021BF8" w:rsidRDefault="005B485D" w:rsidP="00021BF8">
      <w:pPr>
        <w:pStyle w:val="consplusnormal"/>
        <w:spacing w:before="0" w:beforeAutospacing="0" w:after="0" w:afterAutospacing="0"/>
        <w:ind w:firstLine="709"/>
        <w:jc w:val="both"/>
        <w:rPr>
          <w:rStyle w:val="10"/>
          <w:rFonts w:ascii="Arial" w:hAnsi="Arial" w:cs="Arial"/>
        </w:rPr>
      </w:pPr>
    </w:p>
    <w:p w:rsidR="005B485D" w:rsidRPr="00021BF8" w:rsidRDefault="005B485D" w:rsidP="00021BF8">
      <w:pPr>
        <w:pStyle w:val="consplusnormal"/>
        <w:spacing w:before="0" w:beforeAutospacing="0" w:after="0" w:afterAutospacing="0"/>
        <w:ind w:firstLine="709"/>
        <w:jc w:val="both"/>
        <w:rPr>
          <w:rStyle w:val="10"/>
          <w:rFonts w:ascii="Arial" w:hAnsi="Arial" w:cs="Arial"/>
          <w:shd w:val="clear" w:color="auto" w:fill="FFFFFF"/>
        </w:rPr>
      </w:pPr>
      <w:r w:rsidRPr="00021BF8">
        <w:rPr>
          <w:rStyle w:val="10"/>
          <w:rFonts w:ascii="Arial" w:hAnsi="Arial" w:cs="Arial"/>
          <w:shd w:val="clear" w:color="auto" w:fill="FFFFFF"/>
        </w:rPr>
        <w:t>7.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B485D" w:rsidRPr="00021BF8" w:rsidRDefault="005B485D" w:rsidP="00021BF8">
      <w:pPr>
        <w:pStyle w:val="consplusnormal"/>
        <w:spacing w:before="0" w:beforeAutospacing="0" w:after="0" w:afterAutospacing="0"/>
        <w:ind w:firstLine="709"/>
        <w:jc w:val="both"/>
        <w:rPr>
          <w:rStyle w:val="10"/>
          <w:rFonts w:ascii="Arial" w:hAnsi="Arial" w:cs="Arial"/>
          <w:shd w:val="clear" w:color="auto" w:fill="FFFFFF"/>
        </w:rPr>
      </w:pPr>
      <w:r w:rsidRPr="00021BF8">
        <w:rPr>
          <w:rFonts w:ascii="Arial" w:hAnsi="Arial" w:cs="Arial"/>
          <w:shd w:val="clear" w:color="auto" w:fill="FFFFFF"/>
        </w:rPr>
        <w:t>8. В муниципальных актах, устанавливающих обязательные требования, должны быть определены:</w:t>
      </w:r>
    </w:p>
    <w:p w:rsidR="005B485D" w:rsidRPr="00021BF8" w:rsidRDefault="005B485D" w:rsidP="00021BF8">
      <w:pPr>
        <w:pStyle w:val="consplusnormal"/>
        <w:spacing w:before="0" w:beforeAutospacing="0" w:after="0" w:afterAutospacing="0"/>
        <w:ind w:firstLine="709"/>
        <w:jc w:val="both"/>
        <w:rPr>
          <w:rStyle w:val="10"/>
          <w:rFonts w:ascii="Arial" w:hAnsi="Arial" w:cs="Arial"/>
          <w:shd w:val="clear" w:color="auto" w:fill="FFFFFF"/>
        </w:rPr>
      </w:pPr>
      <w:r w:rsidRPr="00021BF8">
        <w:rPr>
          <w:rStyle w:val="10"/>
          <w:rFonts w:ascii="Arial" w:hAnsi="Arial" w:cs="Arial"/>
          <w:shd w:val="clear" w:color="auto" w:fill="FFFFFF"/>
        </w:rPr>
        <w:t>1) содержание обязательных требований (условия, ограничения, запреты, обязанности);</w:t>
      </w:r>
    </w:p>
    <w:p w:rsidR="005B485D" w:rsidRPr="00021BF8" w:rsidRDefault="005B485D" w:rsidP="00021BF8">
      <w:pPr>
        <w:pStyle w:val="consplusnormal"/>
        <w:spacing w:before="0" w:beforeAutospacing="0" w:after="0" w:afterAutospacing="0"/>
        <w:ind w:firstLine="709"/>
        <w:jc w:val="both"/>
        <w:rPr>
          <w:rStyle w:val="10"/>
          <w:rFonts w:ascii="Arial" w:hAnsi="Arial" w:cs="Arial"/>
          <w:shd w:val="clear" w:color="auto" w:fill="FFFFFF"/>
        </w:rPr>
      </w:pPr>
      <w:r w:rsidRPr="00021BF8">
        <w:rPr>
          <w:rStyle w:val="10"/>
          <w:rFonts w:ascii="Arial" w:hAnsi="Arial" w:cs="Arial"/>
          <w:shd w:val="clear" w:color="auto" w:fill="FFFFFF"/>
        </w:rPr>
        <w:t>2) лица, обязанные соблюдать обязательные требования;</w:t>
      </w:r>
    </w:p>
    <w:p w:rsidR="005B485D" w:rsidRPr="00021BF8" w:rsidRDefault="005B485D" w:rsidP="00021BF8">
      <w:pPr>
        <w:pStyle w:val="consplusnormal"/>
        <w:spacing w:before="0" w:beforeAutospacing="0" w:after="0" w:afterAutospacing="0"/>
        <w:ind w:firstLine="709"/>
        <w:jc w:val="both"/>
        <w:rPr>
          <w:rStyle w:val="10"/>
          <w:rFonts w:ascii="Arial" w:hAnsi="Arial" w:cs="Arial"/>
          <w:shd w:val="clear" w:color="auto" w:fill="FFFFFF"/>
        </w:rPr>
      </w:pPr>
      <w:r w:rsidRPr="00021BF8">
        <w:rPr>
          <w:rStyle w:val="10"/>
          <w:rFonts w:ascii="Arial" w:hAnsi="Arial" w:cs="Arial"/>
          <w:shd w:val="clear" w:color="auto" w:fill="FFFFFF"/>
        </w:rPr>
        <w:t>3) в зависимости от объекта установления обязательных требований:</w:t>
      </w:r>
    </w:p>
    <w:p w:rsidR="005B485D" w:rsidRPr="00021BF8" w:rsidRDefault="005B485D" w:rsidP="00021BF8">
      <w:pPr>
        <w:pStyle w:val="consplusnormal"/>
        <w:spacing w:before="0" w:beforeAutospacing="0" w:after="0" w:afterAutospacing="0"/>
        <w:ind w:firstLine="709"/>
        <w:jc w:val="both"/>
        <w:rPr>
          <w:rStyle w:val="10"/>
          <w:rFonts w:ascii="Arial" w:hAnsi="Arial" w:cs="Arial"/>
          <w:shd w:val="clear" w:color="auto" w:fill="FFFFFF"/>
        </w:rPr>
      </w:pPr>
      <w:r w:rsidRPr="00021BF8">
        <w:rPr>
          <w:rStyle w:val="10"/>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B485D" w:rsidRPr="00021BF8" w:rsidRDefault="005B485D" w:rsidP="00021BF8">
      <w:pPr>
        <w:pStyle w:val="consplusnormal"/>
        <w:spacing w:before="0" w:beforeAutospacing="0" w:after="0" w:afterAutospacing="0"/>
        <w:ind w:firstLine="709"/>
        <w:jc w:val="both"/>
        <w:rPr>
          <w:rStyle w:val="10"/>
          <w:rFonts w:ascii="Arial" w:hAnsi="Arial" w:cs="Arial"/>
          <w:shd w:val="clear" w:color="auto" w:fill="FFFFFF"/>
        </w:rPr>
      </w:pPr>
      <w:r w:rsidRPr="00021BF8">
        <w:rPr>
          <w:rStyle w:val="10"/>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B485D" w:rsidRPr="00021BF8" w:rsidRDefault="005B485D" w:rsidP="00021BF8">
      <w:pPr>
        <w:pStyle w:val="consplusnormal"/>
        <w:spacing w:before="0" w:beforeAutospacing="0" w:after="0" w:afterAutospacing="0"/>
        <w:ind w:firstLine="709"/>
        <w:jc w:val="both"/>
        <w:rPr>
          <w:rStyle w:val="10"/>
          <w:rFonts w:ascii="Arial" w:hAnsi="Arial" w:cs="Arial"/>
          <w:shd w:val="clear" w:color="auto" w:fill="FFFFFF"/>
        </w:rPr>
      </w:pPr>
      <w:r w:rsidRPr="00021BF8">
        <w:rPr>
          <w:rStyle w:val="10"/>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B485D" w:rsidRPr="00021BF8" w:rsidRDefault="005B485D" w:rsidP="00021BF8">
      <w:pPr>
        <w:pStyle w:val="consplusnormal"/>
        <w:spacing w:before="0" w:beforeAutospacing="0" w:after="0" w:afterAutospacing="0"/>
        <w:ind w:firstLine="709"/>
        <w:jc w:val="both"/>
        <w:rPr>
          <w:rStyle w:val="10"/>
          <w:rFonts w:ascii="Arial" w:hAnsi="Arial" w:cs="Arial"/>
          <w:shd w:val="clear" w:color="auto" w:fill="FFFFFF"/>
        </w:rPr>
      </w:pPr>
      <w:r w:rsidRPr="00021BF8">
        <w:rPr>
          <w:rStyle w:val="10"/>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B485D" w:rsidRPr="00021BF8" w:rsidRDefault="005B485D" w:rsidP="00021BF8">
      <w:pPr>
        <w:pStyle w:val="consplusnormal"/>
        <w:spacing w:before="0" w:beforeAutospacing="0" w:after="0" w:afterAutospacing="0"/>
        <w:ind w:firstLine="709"/>
        <w:jc w:val="both"/>
        <w:rPr>
          <w:rStyle w:val="10"/>
          <w:rFonts w:ascii="Arial" w:hAnsi="Arial" w:cs="Arial"/>
          <w:u w:val="single"/>
          <w:shd w:val="clear" w:color="auto" w:fill="FFFFFF"/>
        </w:rPr>
      </w:pPr>
      <w:r w:rsidRPr="00021BF8">
        <w:rPr>
          <w:rStyle w:val="10"/>
          <w:rFonts w:ascii="Arial" w:hAnsi="Arial" w:cs="Arial"/>
          <w:shd w:val="clear" w:color="auto" w:fill="FFFFFF"/>
        </w:rPr>
        <w:t>5) 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9. Проекты муниципальных актов подлежат публичному обсуждению. В целях 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«Интернет» (далее – официальный сайт):</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 проект муниципального акта;</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 пояснительную записку к проекту муниципального акта;</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3) 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 xml:space="preserve">4) информацию об адресе электронной почты и почтовом адресе, по которым физические или юридические лица могут направлять предложения и (или) </w:t>
      </w:r>
      <w:r w:rsidRPr="00021BF8">
        <w:rPr>
          <w:rFonts w:ascii="Arial" w:hAnsi="Arial" w:cs="Arial"/>
          <w:sz w:val="24"/>
          <w:szCs w:val="24"/>
        </w:rPr>
        <w:lastRenderedPageBreak/>
        <w:t>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10. 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11. 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12.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u w:val="single"/>
        </w:rPr>
        <w:t xml:space="preserve">13. </w:t>
      </w:r>
      <w:r w:rsidRPr="00021BF8">
        <w:rPr>
          <w:rFonts w:ascii="Arial" w:hAnsi="Arial" w:cs="Arial"/>
          <w:sz w:val="24"/>
          <w:szCs w:val="24"/>
        </w:rPr>
        <w:t>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Уст</w:t>
      </w:r>
      <w:r w:rsidR="001A2E59" w:rsidRPr="00021BF8">
        <w:rPr>
          <w:rFonts w:ascii="Arial" w:hAnsi="Arial" w:cs="Arial"/>
          <w:sz w:val="24"/>
          <w:szCs w:val="24"/>
        </w:rPr>
        <w:t>авом муниципального образования «Тихоновка»</w:t>
      </w:r>
      <w:r w:rsidRPr="00021BF8">
        <w:rPr>
          <w:rFonts w:ascii="Arial" w:hAnsi="Arial" w:cs="Arial"/>
          <w:i/>
          <w:sz w:val="24"/>
          <w:szCs w:val="24"/>
        </w:rPr>
        <w:t xml:space="preserve"> </w:t>
      </w:r>
      <w:r w:rsidRPr="00021BF8">
        <w:rPr>
          <w:rFonts w:ascii="Arial" w:hAnsi="Arial" w:cs="Arial"/>
          <w:sz w:val="24"/>
          <w:szCs w:val="24"/>
        </w:rPr>
        <w:t>и иными муниципальными актами муниципального образования.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5B485D" w:rsidRPr="00021BF8" w:rsidRDefault="005B485D" w:rsidP="00021BF8">
      <w:pPr>
        <w:spacing w:after="0" w:line="240" w:lineRule="auto"/>
        <w:ind w:firstLine="709"/>
        <w:jc w:val="both"/>
        <w:rPr>
          <w:rFonts w:ascii="Arial" w:hAnsi="Arial" w:cs="Arial"/>
          <w:sz w:val="24"/>
          <w:szCs w:val="24"/>
        </w:rPr>
      </w:pPr>
    </w:p>
    <w:p w:rsidR="005B485D" w:rsidRPr="00021BF8" w:rsidRDefault="005B485D" w:rsidP="00021BF8">
      <w:pPr>
        <w:pStyle w:val="consplustitle"/>
        <w:spacing w:before="0" w:beforeAutospacing="0" w:after="0" w:afterAutospacing="0"/>
        <w:ind w:firstLine="709"/>
        <w:jc w:val="center"/>
        <w:rPr>
          <w:rFonts w:ascii="Arial" w:hAnsi="Arial" w:cs="Arial"/>
          <w:b/>
          <w:shd w:val="clear" w:color="auto" w:fill="FFFFFF"/>
        </w:rPr>
      </w:pPr>
      <w:r w:rsidRPr="00021BF8">
        <w:rPr>
          <w:rFonts w:ascii="Arial" w:hAnsi="Arial" w:cs="Arial"/>
          <w:b/>
          <w:shd w:val="clear" w:color="auto" w:fill="FFFFFF"/>
        </w:rPr>
        <w:lastRenderedPageBreak/>
        <w:t>Раздел 3. Порядок оценки применения</w:t>
      </w:r>
    </w:p>
    <w:p w:rsidR="005B485D" w:rsidRPr="00021BF8" w:rsidRDefault="005B485D" w:rsidP="00021BF8">
      <w:pPr>
        <w:pStyle w:val="consplustitle"/>
        <w:spacing w:before="0" w:beforeAutospacing="0" w:after="0" w:afterAutospacing="0"/>
        <w:ind w:firstLine="709"/>
        <w:jc w:val="center"/>
        <w:rPr>
          <w:rFonts w:ascii="Arial" w:hAnsi="Arial" w:cs="Arial"/>
          <w:b/>
          <w:bCs/>
        </w:rPr>
      </w:pPr>
      <w:r w:rsidRPr="00021BF8">
        <w:rPr>
          <w:rFonts w:ascii="Arial" w:hAnsi="Arial" w:cs="Arial"/>
          <w:b/>
          <w:shd w:val="clear" w:color="auto" w:fill="FFFFFF"/>
        </w:rPr>
        <w:t>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14. 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 xml:space="preserve">15.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w:t>
      </w:r>
      <w:r w:rsidR="00A10421" w:rsidRPr="00021BF8">
        <w:rPr>
          <w:rFonts w:ascii="Arial" w:hAnsi="Arial" w:cs="Arial"/>
          <w:sz w:val="24"/>
          <w:szCs w:val="24"/>
        </w:rPr>
        <w:t>Р</w:t>
      </w:r>
      <w:r w:rsidRPr="00021BF8">
        <w:rPr>
          <w:rFonts w:ascii="Arial" w:hAnsi="Arial" w:cs="Arial"/>
          <w:sz w:val="24"/>
          <w:szCs w:val="24"/>
        </w:rPr>
        <w:t>ешения уполномоченного органа.</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16.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 14 настоящего Порядка, и готовит проект доклада.</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17. Источниками информации для подготовки доклада являются: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 результаты мониторинга муниципальных актов;</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 результаты анализа осуществления муниципального контроля;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3) результаты анализа административной и судебной практики;</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4) предложения и замечания субъектов предпринимательской и иной экономической деятельности, к которым применяются обязательные требования;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5)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6) иные сведения, позволяющие оценить результаты применения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18. В доклад включается следующая информация: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 результаты оценки достижения целей введения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3) выводы и предложения по итогам оценки достижения целей введения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19.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 перечень муниципальных актов и содержащихся в них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3) сведения о внесенных в муниципальный акт изменениях (при наличии);</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4) сведения о полномочиях органа местного самоуправления муниципального образования на установление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5) период действия муниципального акта и его отдельных положений;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 xml:space="preserve">6) сфера осуществления предпринимательской и иной экономической деятельности и конкретные общественные отношения (группа общественных </w:t>
      </w:r>
      <w:r w:rsidRPr="00021BF8">
        <w:rPr>
          <w:rFonts w:ascii="Arial" w:hAnsi="Arial" w:cs="Arial"/>
          <w:sz w:val="24"/>
          <w:szCs w:val="24"/>
        </w:rPr>
        <w:lastRenderedPageBreak/>
        <w:t>отношений), на регулирование которых направлены соответствующие обязательные требования.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20.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 соблюдение принципов установления и оценки применения обязательных требований, установленных Федеральным законом № 247-ФЗ;</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5) количество, содержание и результаты анализа обращений контролируемых лиц, связанных с применением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6) 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21. Итоги оценки применения обязательных требований, содержащиеся в проекте доклада, должны содержать один из следующих выводов:</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22. 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 xml:space="preserve">23.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w:t>
      </w:r>
      <w:r w:rsidRPr="00021BF8">
        <w:rPr>
          <w:rFonts w:ascii="Arial" w:hAnsi="Arial" w:cs="Arial"/>
          <w:sz w:val="24"/>
          <w:szCs w:val="24"/>
        </w:rPr>
        <w:lastRenderedPageBreak/>
        <w:t>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24. Проект доклада подготавливается в срок, не превышающий 15 рабочих дней с момента окончания публичного обсуждения, и направляется для 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 xml:space="preserve">25. Совет </w:t>
      </w:r>
      <w:r w:rsidRPr="00021BF8">
        <w:rPr>
          <w:rFonts w:ascii="Arial" w:hAnsi="Arial" w:cs="Arial"/>
          <w:sz w:val="24"/>
          <w:szCs w:val="24"/>
          <w:u w:val="single"/>
        </w:rPr>
        <w:t>в течение 15 рабочих дней с момента поступления проекта доклада</w:t>
      </w:r>
      <w:r w:rsidRPr="00021BF8">
        <w:rPr>
          <w:rFonts w:ascii="Arial" w:hAnsi="Arial" w:cs="Arial"/>
          <w:sz w:val="24"/>
          <w:szCs w:val="24"/>
        </w:rPr>
        <w:t xml:space="preserve"> рассматривает </w:t>
      </w:r>
      <w:r w:rsidRPr="00021BF8">
        <w:rPr>
          <w:rFonts w:ascii="Arial" w:hAnsi="Arial" w:cs="Arial"/>
          <w:sz w:val="24"/>
          <w:szCs w:val="24"/>
          <w:u w:val="single"/>
        </w:rPr>
        <w:t>его</w:t>
      </w:r>
      <w:r w:rsidRPr="00021BF8">
        <w:rPr>
          <w:rFonts w:ascii="Arial" w:hAnsi="Arial" w:cs="Arial"/>
          <w:sz w:val="24"/>
          <w:szCs w:val="24"/>
        </w:rPr>
        <w:t xml:space="preserve"> и принимает одну из следующих рекомендаций: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26. 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1) о продлении срока действия муниципального акта;</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2) о внесении изменений в муниципальный акт;</w:t>
      </w:r>
    </w:p>
    <w:p w:rsidR="005B485D" w:rsidRPr="00021BF8" w:rsidRDefault="005B485D" w:rsidP="00021BF8">
      <w:pPr>
        <w:spacing w:after="0" w:line="240" w:lineRule="auto"/>
        <w:ind w:firstLine="709"/>
        <w:jc w:val="both"/>
        <w:rPr>
          <w:rFonts w:ascii="Arial" w:hAnsi="Arial" w:cs="Arial"/>
          <w:sz w:val="24"/>
          <w:szCs w:val="24"/>
        </w:rPr>
      </w:pPr>
      <w:r w:rsidRPr="00021BF8">
        <w:rPr>
          <w:rFonts w:ascii="Arial" w:hAnsi="Arial" w:cs="Arial"/>
          <w:sz w:val="24"/>
          <w:szCs w:val="24"/>
        </w:rPr>
        <w:t>3) о признании утратившим силу муниципального акта.</w:t>
      </w:r>
    </w:p>
    <w:p w:rsidR="005B485D" w:rsidRPr="00021BF8" w:rsidRDefault="005B485D" w:rsidP="00021BF8">
      <w:pPr>
        <w:spacing w:after="0" w:line="240" w:lineRule="auto"/>
        <w:ind w:firstLine="709"/>
        <w:jc w:val="both"/>
        <w:rPr>
          <w:rFonts w:ascii="Arial" w:hAnsi="Arial" w:cs="Arial"/>
          <w:sz w:val="24"/>
          <w:szCs w:val="24"/>
        </w:rPr>
      </w:pPr>
    </w:p>
    <w:p w:rsidR="00DB6DB8" w:rsidRPr="00021BF8" w:rsidRDefault="00DB6DB8" w:rsidP="00021BF8">
      <w:pPr>
        <w:ind w:firstLine="709"/>
        <w:rPr>
          <w:rFonts w:ascii="Arial" w:hAnsi="Arial" w:cs="Arial"/>
          <w:sz w:val="24"/>
          <w:szCs w:val="24"/>
        </w:rPr>
      </w:pPr>
    </w:p>
    <w:sectPr w:rsidR="00DB6DB8" w:rsidRPr="00021B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7EA"/>
    <w:rsid w:val="00021BF8"/>
    <w:rsid w:val="001A2E59"/>
    <w:rsid w:val="00357B1E"/>
    <w:rsid w:val="005B485D"/>
    <w:rsid w:val="007737EA"/>
    <w:rsid w:val="009322A0"/>
    <w:rsid w:val="00A10421"/>
    <w:rsid w:val="00A44AA1"/>
    <w:rsid w:val="00DB6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9078"/>
  <w15:chartTrackingRefBased/>
  <w15:docId w15:val="{E09DCB32-5EFA-476A-8ED1-80DF7A46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85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5B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B48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B48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5B485D"/>
  </w:style>
  <w:style w:type="table" w:styleId="a3">
    <w:name w:val="Table Grid"/>
    <w:basedOn w:val="a1"/>
    <w:uiPriority w:val="59"/>
    <w:rsid w:val="005B48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042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0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63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2874</Words>
  <Characters>16385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Пользователь Windows</cp:lastModifiedBy>
  <cp:revision>6</cp:revision>
  <cp:lastPrinted>2022-03-31T08:11:00Z</cp:lastPrinted>
  <dcterms:created xsi:type="dcterms:W3CDTF">2022-03-31T07:05:00Z</dcterms:created>
  <dcterms:modified xsi:type="dcterms:W3CDTF">2022-05-11T01:41:00Z</dcterms:modified>
</cp:coreProperties>
</file>